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7723" w:rsidRPr="000D4C76" w:rsidRDefault="000D4C76" w:rsidP="000D4C76">
      <w:pPr>
        <w:jc w:val="center"/>
        <w:rPr>
          <w:rFonts w:asciiTheme="minorHAnsi" w:hAnsiTheme="minorHAnsi"/>
          <w:b/>
          <w:color w:val="FF0000"/>
          <w:sz w:val="40"/>
          <w:szCs w:val="40"/>
          <w:u w:val="single"/>
        </w:rPr>
      </w:pPr>
      <w:r w:rsidRPr="000D4C76">
        <w:rPr>
          <w:rFonts w:asciiTheme="minorHAnsi" w:hAnsiTheme="minorHAnsi"/>
          <w:b/>
          <w:color w:val="FF0000"/>
          <w:sz w:val="40"/>
          <w:szCs w:val="40"/>
          <w:u w:val="single"/>
        </w:rPr>
        <w:t>BOOKING FORM</w:t>
      </w:r>
    </w:p>
    <w:p w:rsidR="00D51FF0" w:rsidRDefault="00D51FF0" w:rsidP="00D51FF0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lang w:eastAsia="en-GB" w:bidi="ar-SA"/>
        </w:rPr>
      </w:pP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>CANCELLATION POLICY. Because our aim is to always have space available for parents that book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in before the start of a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 so that parents have faith in childcare always being available, we will look at the number of booking</w:t>
      </w:r>
      <w:r w:rsidR="00E227C1">
        <w:rPr>
          <w:rFonts w:ascii="Calibri" w:eastAsia="Times New Roman" w:hAnsi="Calibri" w:cs="Times New Roman"/>
          <w:color w:val="000000"/>
          <w:kern w:val="0"/>
          <w:lang w:eastAsia="en-GB" w:bidi="ar-SA"/>
        </w:rPr>
        <w:t>’s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at the beginning of the 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>coming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 and staff accordingly, rather than setting a maximum number of places based on a fixed number of staff. For this reason, we do not Refund or Swap any Bo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>okings made for the current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 once it has begun. You can however Cancel or Amend any Bookings made for any future 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>dates beyond the current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Term, free of charge, up un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>til the first day of the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 the Booking relates too. </w:t>
      </w:r>
    </w:p>
    <w:p w:rsidR="00E227C1" w:rsidRDefault="00E227C1" w:rsidP="00D51FF0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lang w:eastAsia="en-GB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en-GB" w:bidi="ar-SA"/>
        </w:rPr>
        <w:t>Please complete the following form for the upcoming term with your requirements.</w:t>
      </w:r>
    </w:p>
    <w:p w:rsidR="00E227C1" w:rsidRPr="00E227C1" w:rsidRDefault="00E227C1" w:rsidP="00D51FF0">
      <w:pPr>
        <w:widowControl/>
        <w:suppressAutoHyphens w:val="0"/>
        <w:jc w:val="center"/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</w:pPr>
      <w:r w:rsidRPr="00E227C1"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 xml:space="preserve">A </w:t>
      </w:r>
      <w:r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>SMALL SNACK OF</w:t>
      </w:r>
      <w:r w:rsidRPr="00E227C1"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 xml:space="preserve"> FRUIT WILL BE AVAILABLE</w:t>
      </w:r>
      <w:r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>,</w:t>
      </w:r>
      <w:r w:rsidRPr="00E227C1"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 xml:space="preserve"> HOWEVER YOU WILL NEED TO PROVIDE A SNACK FOR YOUR CHILD/REN</w:t>
      </w:r>
      <w:r w:rsidR="00240DA1"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 xml:space="preserve"> SHOULD THEY NEED IT.</w:t>
      </w:r>
    </w:p>
    <w:p w:rsidR="00053A23" w:rsidRPr="000D4C76" w:rsidRDefault="000D4C76" w:rsidP="00D51FF0">
      <w:pPr>
        <w:widowControl/>
        <w:suppressAutoHyphens w:val="0"/>
        <w:jc w:val="center"/>
        <w:rPr>
          <w:rFonts w:ascii="Calibri" w:eastAsia="Times New Roman" w:hAnsi="Calibri" w:cs="Times New Roman"/>
          <w:b/>
          <w:color w:val="000000"/>
          <w:kern w:val="0"/>
          <w:sz w:val="40"/>
          <w:szCs w:val="40"/>
          <w:lang w:eastAsia="en-GB" w:bidi="ar-SA"/>
        </w:rPr>
      </w:pPr>
      <w:r w:rsidRPr="000D4C76">
        <w:rPr>
          <w:rFonts w:ascii="Calibri" w:eastAsia="Times New Roman" w:hAnsi="Calibri" w:cs="Times New Roman"/>
          <w:b/>
          <w:color w:val="000000"/>
          <w:kern w:val="0"/>
          <w:sz w:val="40"/>
          <w:szCs w:val="40"/>
          <w:lang w:eastAsia="en-GB" w:bidi="ar-SA"/>
        </w:rPr>
        <w:t>Name of child attending …………………………………………………………………………………</w:t>
      </w:r>
    </w:p>
    <w:tbl>
      <w:tblPr>
        <w:tblW w:w="985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172"/>
        <w:gridCol w:w="2445"/>
        <w:gridCol w:w="2520"/>
      </w:tblGrid>
      <w:tr w:rsidR="00053A23" w:rsidTr="0062560C">
        <w:trPr>
          <w:trHeight w:val="480"/>
        </w:trPr>
        <w:tc>
          <w:tcPr>
            <w:tcW w:w="2718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DATES</w:t>
            </w:r>
          </w:p>
        </w:tc>
        <w:tc>
          <w:tcPr>
            <w:tcW w:w="2172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FULL SESSION</w:t>
            </w:r>
          </w:p>
          <w:p w:rsidR="00053A23" w:rsidRDefault="0058297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3.15PM- 6PM £10</w:t>
            </w:r>
            <w:r w:rsidR="00053A23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.00</w:t>
            </w:r>
          </w:p>
        </w:tc>
        <w:tc>
          <w:tcPr>
            <w:tcW w:w="2445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HALF SESSION</w:t>
            </w:r>
          </w:p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3.15PM – 4.15PM £5.00</w:t>
            </w:r>
          </w:p>
        </w:tc>
        <w:tc>
          <w:tcPr>
            <w:tcW w:w="2520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THREE QUARTER SESSION</w:t>
            </w:r>
          </w:p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4.15PM – 6PM £7.00</w:t>
            </w:r>
          </w:p>
        </w:tc>
      </w:tr>
      <w:tr w:rsidR="00053A23" w:rsidTr="00913A6C">
        <w:trPr>
          <w:trHeight w:val="423"/>
        </w:trPr>
        <w:tc>
          <w:tcPr>
            <w:tcW w:w="2718" w:type="dxa"/>
          </w:tcPr>
          <w:p w:rsidR="00053A23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8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2172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053A23" w:rsidTr="00913A6C">
        <w:trPr>
          <w:trHeight w:val="415"/>
        </w:trPr>
        <w:tc>
          <w:tcPr>
            <w:tcW w:w="2718" w:type="dxa"/>
          </w:tcPr>
          <w:p w:rsidR="00053A23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Wednesday 9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2172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053A23" w:rsidTr="00913A6C">
        <w:trPr>
          <w:trHeight w:val="453"/>
        </w:trPr>
        <w:tc>
          <w:tcPr>
            <w:tcW w:w="2718" w:type="dxa"/>
          </w:tcPr>
          <w:p w:rsidR="00053A23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10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2172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053A23" w:rsidTr="0062560C">
        <w:trPr>
          <w:trHeight w:val="525"/>
        </w:trPr>
        <w:tc>
          <w:tcPr>
            <w:tcW w:w="2718" w:type="dxa"/>
          </w:tcPr>
          <w:p w:rsidR="00053A23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14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2172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053A23" w:rsidTr="00913A6C">
        <w:trPr>
          <w:trHeight w:val="453"/>
        </w:trPr>
        <w:tc>
          <w:tcPr>
            <w:tcW w:w="2718" w:type="dxa"/>
          </w:tcPr>
          <w:p w:rsidR="00053A23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15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2172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053A23" w:rsidTr="00913A6C">
        <w:trPr>
          <w:trHeight w:val="371"/>
        </w:trPr>
        <w:tc>
          <w:tcPr>
            <w:tcW w:w="2718" w:type="dxa"/>
          </w:tcPr>
          <w:p w:rsidR="00053A23" w:rsidRPr="00913A6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Wednesday 16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72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053A23" w:rsidTr="00913A6C">
        <w:trPr>
          <w:trHeight w:val="479"/>
        </w:trPr>
        <w:tc>
          <w:tcPr>
            <w:tcW w:w="2718" w:type="dxa"/>
          </w:tcPr>
          <w:p w:rsidR="00053A23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17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2172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053A23" w:rsidTr="00913A6C">
        <w:trPr>
          <w:trHeight w:val="429"/>
        </w:trPr>
        <w:tc>
          <w:tcPr>
            <w:tcW w:w="2718" w:type="dxa"/>
          </w:tcPr>
          <w:p w:rsidR="00053A23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21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2172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053A23" w:rsidTr="00913A6C">
        <w:trPr>
          <w:trHeight w:val="407"/>
        </w:trPr>
        <w:tc>
          <w:tcPr>
            <w:tcW w:w="2718" w:type="dxa"/>
          </w:tcPr>
          <w:p w:rsidR="00053A23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 22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2172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053A23" w:rsidTr="00913A6C">
        <w:trPr>
          <w:trHeight w:val="427"/>
        </w:trPr>
        <w:tc>
          <w:tcPr>
            <w:tcW w:w="2718" w:type="dxa"/>
          </w:tcPr>
          <w:p w:rsidR="00053A23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Wednesday 23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72" w:type="dxa"/>
          </w:tcPr>
          <w:p w:rsidR="00053A23" w:rsidRDefault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053A23" w:rsidRDefault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053A23" w:rsidRDefault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053A23" w:rsidTr="00913A6C">
        <w:trPr>
          <w:trHeight w:val="394"/>
        </w:trPr>
        <w:tc>
          <w:tcPr>
            <w:tcW w:w="2718" w:type="dxa"/>
          </w:tcPr>
          <w:p w:rsidR="00053A23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24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2172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053A23" w:rsidTr="0062560C">
        <w:trPr>
          <w:trHeight w:val="480"/>
        </w:trPr>
        <w:tc>
          <w:tcPr>
            <w:tcW w:w="2718" w:type="dxa"/>
          </w:tcPr>
          <w:p w:rsidR="00053A23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28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2172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053A23" w:rsidTr="0062560C">
        <w:trPr>
          <w:trHeight w:val="480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lastRenderedPageBreak/>
              <w:t>Tuesday 29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2172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053A23" w:rsidRDefault="00053A23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62560C">
        <w:trPr>
          <w:trHeight w:val="480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Wednesday 30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359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31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08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4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285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5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 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03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Wednesday 6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24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7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16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11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07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12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27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Wednesday 13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20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14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 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RPr="00913A6C" w:rsidTr="0062560C">
        <w:trPr>
          <w:trHeight w:val="480"/>
        </w:trPr>
        <w:tc>
          <w:tcPr>
            <w:tcW w:w="2718" w:type="dxa"/>
          </w:tcPr>
          <w:p w:rsidR="0062560C" w:rsidRPr="00913A6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</w:pPr>
            <w:r w:rsidRPr="00913A6C"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 xml:space="preserve">Half term week </w:t>
            </w:r>
            <w:r w:rsidR="00913A6C"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>Monday</w:t>
            </w:r>
          </w:p>
        </w:tc>
        <w:tc>
          <w:tcPr>
            <w:tcW w:w="2172" w:type="dxa"/>
          </w:tcPr>
          <w:p w:rsidR="0062560C" w:rsidRPr="00913A6C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>18</w:t>
            </w:r>
            <w:r w:rsidR="00B54C0F" w:rsidRPr="00B54C0F">
              <w:rPr>
                <w:rFonts w:ascii="Calibri" w:eastAsia="Times New Roman" w:hAnsi="Calibri" w:cs="Times New Roman"/>
                <w:b/>
                <w:color w:val="FF0000"/>
                <w:kern w:val="0"/>
                <w:vertAlign w:val="superscript"/>
                <w:lang w:eastAsia="en-GB" w:bidi="ar-SA"/>
              </w:rPr>
              <w:t>th</w:t>
            </w:r>
            <w:r w:rsidR="00B54C0F"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 xml:space="preserve"> Feb </w:t>
            </w:r>
            <w:r w:rsidR="0062560C" w:rsidRPr="00913A6C"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 xml:space="preserve"> until</w:t>
            </w:r>
          </w:p>
        </w:tc>
        <w:tc>
          <w:tcPr>
            <w:tcW w:w="2445" w:type="dxa"/>
          </w:tcPr>
          <w:p w:rsidR="0062560C" w:rsidRPr="00913A6C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>Friday 22</w:t>
            </w:r>
            <w:r w:rsidRPr="006B766A">
              <w:rPr>
                <w:rFonts w:ascii="Calibri" w:eastAsia="Times New Roman" w:hAnsi="Calibri" w:cs="Times New Roman"/>
                <w:b/>
                <w:color w:val="FF0000"/>
                <w:kern w:val="0"/>
                <w:vertAlign w:val="superscript"/>
                <w:lang w:eastAsia="en-GB" w:bidi="ar-SA"/>
              </w:rPr>
              <w:t>nd</w:t>
            </w:r>
            <w:r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2520" w:type="dxa"/>
          </w:tcPr>
          <w:p w:rsidR="0062560C" w:rsidRPr="00913A6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</w:pPr>
          </w:p>
        </w:tc>
      </w:tr>
      <w:tr w:rsidR="006B766A" w:rsidTr="00913A6C">
        <w:trPr>
          <w:trHeight w:val="346"/>
        </w:trPr>
        <w:tc>
          <w:tcPr>
            <w:tcW w:w="2718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25</w:t>
            </w:r>
            <w:r w:rsidRPr="006B766A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2172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INSET</w:t>
            </w:r>
          </w:p>
        </w:tc>
        <w:tc>
          <w:tcPr>
            <w:tcW w:w="2445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DAY</w:t>
            </w:r>
          </w:p>
        </w:tc>
        <w:tc>
          <w:tcPr>
            <w:tcW w:w="2520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B766A" w:rsidTr="00913A6C">
        <w:trPr>
          <w:trHeight w:val="346"/>
        </w:trPr>
        <w:tc>
          <w:tcPr>
            <w:tcW w:w="2718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26</w:t>
            </w:r>
            <w:r w:rsidRPr="006B766A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2172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B766A" w:rsidTr="00913A6C">
        <w:trPr>
          <w:trHeight w:val="346"/>
        </w:trPr>
        <w:tc>
          <w:tcPr>
            <w:tcW w:w="2718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Wednesday 27</w:t>
            </w:r>
            <w:r w:rsidRPr="006B766A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2172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B766A" w:rsidTr="00913A6C">
        <w:trPr>
          <w:trHeight w:val="346"/>
        </w:trPr>
        <w:tc>
          <w:tcPr>
            <w:tcW w:w="2718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28</w:t>
            </w:r>
            <w:r w:rsidRPr="006B766A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2172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B766A" w:rsidRDefault="006B766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D046AC" w:rsidTr="00913A6C">
        <w:trPr>
          <w:trHeight w:val="346"/>
        </w:trPr>
        <w:tc>
          <w:tcPr>
            <w:tcW w:w="2718" w:type="dxa"/>
          </w:tcPr>
          <w:p w:rsidR="00D046A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4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D046AC" w:rsidRDefault="00D046A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D046AC" w:rsidRDefault="00D046A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D046AC" w:rsidRDefault="00D046A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D046AC" w:rsidTr="00913A6C">
        <w:trPr>
          <w:trHeight w:val="346"/>
        </w:trPr>
        <w:tc>
          <w:tcPr>
            <w:tcW w:w="2718" w:type="dxa"/>
          </w:tcPr>
          <w:p w:rsidR="00D046A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5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D046AC" w:rsidRDefault="00D046A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D046AC" w:rsidRDefault="00D046A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D046AC" w:rsidRDefault="00D046A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D046AC" w:rsidTr="00913A6C">
        <w:trPr>
          <w:trHeight w:val="346"/>
        </w:trPr>
        <w:tc>
          <w:tcPr>
            <w:tcW w:w="2718" w:type="dxa"/>
          </w:tcPr>
          <w:p w:rsidR="00D046A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Wednesday 6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D046AC" w:rsidRDefault="00D046A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D046AC" w:rsidRDefault="00D046A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D046AC" w:rsidRDefault="00D046A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D046AC" w:rsidTr="00913A6C">
        <w:trPr>
          <w:trHeight w:val="346"/>
        </w:trPr>
        <w:tc>
          <w:tcPr>
            <w:tcW w:w="2718" w:type="dxa"/>
          </w:tcPr>
          <w:p w:rsidR="00D046A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7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D046AC" w:rsidRDefault="00D046A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D046AC" w:rsidRDefault="00D046A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D046AC" w:rsidRDefault="00D046A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346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11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07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12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62560C">
        <w:trPr>
          <w:trHeight w:val="480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Wednesday 13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349"/>
        </w:trPr>
        <w:tc>
          <w:tcPr>
            <w:tcW w:w="2718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</w:t>
            </w:r>
            <w:r w:rsidR="00B54C0F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14</w:t>
            </w:r>
            <w:r w:rsidR="00B54C0F"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 w:rsidR="00B54C0F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25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18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17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19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09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Wednesday 20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16"/>
        </w:trPr>
        <w:tc>
          <w:tcPr>
            <w:tcW w:w="2718" w:type="dxa"/>
          </w:tcPr>
          <w:p w:rsidR="0062560C" w:rsidRDefault="00B54C0F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21</w:t>
            </w:r>
            <w:r w:rsidRPr="00B54C0F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21"/>
        </w:trPr>
        <w:tc>
          <w:tcPr>
            <w:tcW w:w="2718" w:type="dxa"/>
          </w:tcPr>
          <w:p w:rsidR="0062560C" w:rsidRDefault="00D6289A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lastRenderedPageBreak/>
              <w:t xml:space="preserve">Monday </w:t>
            </w:r>
            <w:r w:rsidR="00437005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25</w:t>
            </w:r>
            <w:r w:rsidR="00437005" w:rsidRPr="00437005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 w:rsidR="00437005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13"/>
        </w:trPr>
        <w:tc>
          <w:tcPr>
            <w:tcW w:w="2718" w:type="dxa"/>
          </w:tcPr>
          <w:p w:rsidR="0062560C" w:rsidRDefault="00437005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26</w:t>
            </w:r>
            <w:r w:rsidRPr="00437005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19"/>
        </w:trPr>
        <w:tc>
          <w:tcPr>
            <w:tcW w:w="2718" w:type="dxa"/>
          </w:tcPr>
          <w:p w:rsidR="0062560C" w:rsidRDefault="00437005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Wednesday 27</w:t>
            </w:r>
            <w:r w:rsidRPr="00437005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 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37"/>
        </w:trPr>
        <w:tc>
          <w:tcPr>
            <w:tcW w:w="2718" w:type="dxa"/>
          </w:tcPr>
          <w:p w:rsidR="0062560C" w:rsidRDefault="00437005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28</w:t>
            </w:r>
            <w:r w:rsidRPr="00437005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01"/>
        </w:trPr>
        <w:tc>
          <w:tcPr>
            <w:tcW w:w="2718" w:type="dxa"/>
          </w:tcPr>
          <w:p w:rsidR="0062560C" w:rsidRDefault="00437005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</w:t>
            </w:r>
            <w:r w:rsidRPr="00437005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April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913A6C">
        <w:trPr>
          <w:trHeight w:val="408"/>
        </w:trPr>
        <w:tc>
          <w:tcPr>
            <w:tcW w:w="2718" w:type="dxa"/>
          </w:tcPr>
          <w:p w:rsidR="0062560C" w:rsidRDefault="00437005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2</w:t>
            </w:r>
            <w:r w:rsidRPr="00437005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April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2560C" w:rsidTr="0062560C">
        <w:trPr>
          <w:trHeight w:val="480"/>
        </w:trPr>
        <w:tc>
          <w:tcPr>
            <w:tcW w:w="2718" w:type="dxa"/>
          </w:tcPr>
          <w:p w:rsidR="0062560C" w:rsidRDefault="00437005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Wednesday 3</w:t>
            </w:r>
            <w:r w:rsidRPr="00437005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April</w:t>
            </w:r>
          </w:p>
        </w:tc>
        <w:tc>
          <w:tcPr>
            <w:tcW w:w="2172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62560C" w:rsidRDefault="0062560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37005" w:rsidTr="0062560C">
        <w:trPr>
          <w:trHeight w:val="480"/>
        </w:trPr>
        <w:tc>
          <w:tcPr>
            <w:tcW w:w="2718" w:type="dxa"/>
          </w:tcPr>
          <w:p w:rsidR="00437005" w:rsidRDefault="00437005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4</w:t>
            </w:r>
            <w:r w:rsidRPr="00437005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April</w:t>
            </w:r>
          </w:p>
        </w:tc>
        <w:tc>
          <w:tcPr>
            <w:tcW w:w="2172" w:type="dxa"/>
          </w:tcPr>
          <w:p w:rsidR="00437005" w:rsidRDefault="00437005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445" w:type="dxa"/>
          </w:tcPr>
          <w:p w:rsidR="00437005" w:rsidRDefault="00437005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520" w:type="dxa"/>
          </w:tcPr>
          <w:p w:rsidR="00437005" w:rsidRDefault="00437005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913A6C" w:rsidTr="0062560C">
        <w:trPr>
          <w:trHeight w:val="480"/>
        </w:trPr>
        <w:tc>
          <w:tcPr>
            <w:tcW w:w="2718" w:type="dxa"/>
          </w:tcPr>
          <w:p w:rsidR="00913A6C" w:rsidRPr="00913A6C" w:rsidRDefault="001616FD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>End of Spring</w:t>
            </w:r>
            <w:bookmarkStart w:id="0" w:name="_GoBack"/>
            <w:bookmarkEnd w:id="0"/>
            <w:r w:rsidR="00D046AC"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 xml:space="preserve"> Term</w:t>
            </w:r>
          </w:p>
        </w:tc>
        <w:tc>
          <w:tcPr>
            <w:tcW w:w="2172" w:type="dxa"/>
          </w:tcPr>
          <w:p w:rsidR="00913A6C" w:rsidRPr="00913A6C" w:rsidRDefault="00437005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>Friday 5</w:t>
            </w:r>
            <w:r w:rsidRPr="00437005">
              <w:rPr>
                <w:rFonts w:ascii="Calibri" w:eastAsia="Times New Roman" w:hAnsi="Calibri" w:cs="Times New Roman"/>
                <w:b/>
                <w:color w:val="FF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 xml:space="preserve"> April</w:t>
            </w:r>
            <w:r w:rsidR="00913A6C" w:rsidRPr="00913A6C"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2445" w:type="dxa"/>
          </w:tcPr>
          <w:p w:rsidR="00913A6C" w:rsidRPr="00913A6C" w:rsidRDefault="00913A6C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</w:pPr>
            <w:r w:rsidRPr="00913A6C"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 xml:space="preserve">Re Start </w:t>
            </w:r>
          </w:p>
        </w:tc>
        <w:tc>
          <w:tcPr>
            <w:tcW w:w="2520" w:type="dxa"/>
          </w:tcPr>
          <w:p w:rsidR="00913A6C" w:rsidRPr="00913A6C" w:rsidRDefault="00437005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>Wednesday 24</w:t>
            </w:r>
            <w:r w:rsidRPr="00437005">
              <w:rPr>
                <w:rFonts w:ascii="Calibri" w:eastAsia="Times New Roman" w:hAnsi="Calibri" w:cs="Times New Roman"/>
                <w:b/>
                <w:color w:val="FF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b/>
                <w:color w:val="FF0000"/>
                <w:kern w:val="0"/>
                <w:lang w:eastAsia="en-GB" w:bidi="ar-SA"/>
              </w:rPr>
              <w:t xml:space="preserve"> April</w:t>
            </w:r>
          </w:p>
        </w:tc>
      </w:tr>
    </w:tbl>
    <w:p w:rsidR="00053A23" w:rsidRPr="00D51FF0" w:rsidRDefault="00053A23" w:rsidP="00053A23">
      <w:pPr>
        <w:widowControl/>
        <w:suppressAutoHyphens w:val="0"/>
        <w:rPr>
          <w:rFonts w:ascii="Calibri" w:eastAsia="Times New Roman" w:hAnsi="Calibri" w:cs="Times New Roman"/>
          <w:color w:val="000000"/>
          <w:kern w:val="0"/>
          <w:lang w:eastAsia="en-GB" w:bidi="ar-SA"/>
        </w:rPr>
      </w:pPr>
    </w:p>
    <w:p w:rsidR="00913A6C" w:rsidRDefault="00913A6C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</w:pPr>
      <w:r w:rsidRPr="00913A6C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 xml:space="preserve">PLEASE NOTE FEES MUST </w:t>
      </w:r>
      <w:r w:rsidR="00F831F3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>BE PAID IN ADVANCE</w:t>
      </w:r>
      <w:r w:rsidRPr="00913A6C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 xml:space="preserve"> OF EACH </w:t>
      </w:r>
      <w:r w:rsidR="00F831F3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 xml:space="preserve">HALF </w:t>
      </w:r>
      <w:r w:rsidRPr="00913A6C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>TERM INVOICES WILL BE SENT VIA EMAIL.</w:t>
      </w:r>
    </w:p>
    <w:p w:rsidR="000D4C76" w:rsidRDefault="000D4C76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</w:pPr>
    </w:p>
    <w:p w:rsidR="000D4C76" w:rsidRPr="000D4C76" w:rsidRDefault="000D4C76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</w:pPr>
      <w:r w:rsidRPr="000D4C76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  <w:t xml:space="preserve">My child will be coming to you from another club </w:t>
      </w:r>
    </w:p>
    <w:p w:rsidR="000D4C76" w:rsidRPr="000D4C76" w:rsidRDefault="000D4C76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</w:pPr>
    </w:p>
    <w:p w:rsidR="000D4C76" w:rsidRPr="000D4C76" w:rsidRDefault="000D4C76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</w:pPr>
      <w:r w:rsidRPr="000D4C76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  <w:t xml:space="preserve">Name of </w:t>
      </w:r>
      <w:r w:rsidR="00F831F3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  <w:t>club/s</w:t>
      </w:r>
    </w:p>
    <w:p w:rsidR="00913A6C" w:rsidRPr="000D4C76" w:rsidRDefault="00913A6C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</w:pPr>
    </w:p>
    <w:p w:rsidR="00B47217" w:rsidRDefault="00B47217" w:rsidP="00D51FF0">
      <w:pPr>
        <w:rPr>
          <w:rFonts w:asciiTheme="minorHAnsi" w:hAnsiTheme="minorHAnsi"/>
          <w:sz w:val="28"/>
          <w:szCs w:val="28"/>
        </w:rPr>
      </w:pPr>
    </w:p>
    <w:sectPr w:rsidR="00B47217" w:rsidSect="00053A23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C3" w:rsidRDefault="001356C3" w:rsidP="001E51E9">
      <w:r>
        <w:separator/>
      </w:r>
    </w:p>
  </w:endnote>
  <w:endnote w:type="continuationSeparator" w:id="0">
    <w:p w:rsidR="001356C3" w:rsidRDefault="001356C3" w:rsidP="001E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E9" w:rsidRPr="001E51E9" w:rsidRDefault="001E51E9" w:rsidP="001E51E9">
    <w:pPr>
      <w:pStyle w:val="Footer"/>
      <w:jc w:val="right"/>
      <w:rPr>
        <w:rFonts w:asciiTheme="minorHAnsi" w:hAnsiTheme="minorHAnsi" w:cs="Arial"/>
        <w:sz w:val="16"/>
        <w:szCs w:val="16"/>
      </w:rPr>
    </w:pPr>
    <w:r w:rsidRPr="001E51E9">
      <w:rPr>
        <w:rFonts w:asciiTheme="minorHAnsi" w:hAnsiTheme="minorHAnsi"/>
      </w:rPr>
      <w:ptab w:relativeTo="margin" w:alignment="center" w:leader="none"/>
    </w:r>
    <w:r w:rsidRPr="001E51E9">
      <w:rPr>
        <w:rFonts w:asciiTheme="minorHAnsi" w:hAnsiTheme="minorHAnsi"/>
      </w:rPr>
      <w:ptab w:relativeTo="margin" w:alignment="right" w:leader="none"/>
    </w:r>
    <w:r w:rsidRPr="001E51E9">
      <w:rPr>
        <w:rFonts w:asciiTheme="minorHAnsi" w:eastAsia="Times New Roman" w:hAnsiTheme="minorHAnsi"/>
        <w:b/>
        <w:sz w:val="16"/>
        <w:szCs w:val="16"/>
        <w:lang w:eastAsia="en-GB"/>
      </w:rPr>
      <w:t xml:space="preserve">Hayley Lynch – Burghclere Pre-School Manager  </w:t>
    </w:r>
    <w:hyperlink r:id="rId1" w:tgtFrame="_blank" w:history="1">
      <w:r w:rsidRPr="001E51E9">
        <w:rPr>
          <w:rStyle w:val="color11"/>
          <w:rFonts w:asciiTheme="minorHAnsi" w:hAnsiTheme="minorHAnsi" w:cs="Arial"/>
          <w:color w:val="0000FF"/>
          <w:sz w:val="16"/>
          <w:szCs w:val="16"/>
          <w:u w:val="single"/>
        </w:rPr>
        <w:t>admin@burghclerepreschool.org.uk</w:t>
      </w:r>
    </w:hyperlink>
    <w:r w:rsidRPr="001E51E9">
      <w:rPr>
        <w:rFonts w:asciiTheme="minorHAnsi" w:hAnsiTheme="minorHAnsi" w:cs="Arial"/>
        <w:sz w:val="16"/>
        <w:szCs w:val="16"/>
      </w:rPr>
      <w:t xml:space="preserve">  </w:t>
    </w:r>
  </w:p>
  <w:p w:rsidR="001E51E9" w:rsidRPr="001E51E9" w:rsidRDefault="001E51E9" w:rsidP="001E51E9">
    <w:pPr>
      <w:pStyle w:val="Footer"/>
      <w:jc w:val="right"/>
      <w:rPr>
        <w:rFonts w:asciiTheme="minorHAnsi" w:hAnsiTheme="minorHAnsi"/>
        <w:sz w:val="16"/>
        <w:szCs w:val="16"/>
      </w:rPr>
    </w:pPr>
    <w:r w:rsidRPr="001E51E9">
      <w:rPr>
        <w:rFonts w:asciiTheme="minorHAnsi" w:hAnsiTheme="minorHAnsi"/>
        <w:sz w:val="16"/>
        <w:szCs w:val="16"/>
      </w:rPr>
      <w:t xml:space="preserve">07749 316968 </w:t>
    </w:r>
  </w:p>
  <w:p w:rsidR="001E51E9" w:rsidRPr="001E51E9" w:rsidRDefault="001E51E9" w:rsidP="001E51E9">
    <w:pPr>
      <w:pStyle w:val="Footer"/>
      <w:jc w:val="right"/>
      <w:rPr>
        <w:rFonts w:asciiTheme="minorHAnsi" w:hAnsiTheme="minorHAnsi"/>
      </w:rPr>
    </w:pPr>
    <w:r w:rsidRPr="001E51E9">
      <w:rPr>
        <w:rStyle w:val="color11"/>
        <w:rFonts w:asciiTheme="minorHAnsi" w:hAnsiTheme="minorHAnsi" w:cs="Arial"/>
        <w:sz w:val="16"/>
        <w:szCs w:val="16"/>
      </w:rPr>
      <w:t xml:space="preserve">Ofsted Number: 110412 | Registered Charity Number: 1043996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C3" w:rsidRDefault="001356C3" w:rsidP="001E51E9">
      <w:r>
        <w:separator/>
      </w:r>
    </w:p>
  </w:footnote>
  <w:footnote w:type="continuationSeparator" w:id="0">
    <w:p w:rsidR="001356C3" w:rsidRDefault="001356C3" w:rsidP="001E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E9" w:rsidRDefault="001E51E9">
    <w:pPr>
      <w:pStyle w:val="Header"/>
    </w:pPr>
  </w:p>
  <w:tbl>
    <w:tblPr>
      <w:tblStyle w:val="TableGrid"/>
      <w:tblW w:w="9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7"/>
      <w:gridCol w:w="4779"/>
    </w:tblGrid>
    <w:tr w:rsidR="001E51E9" w:rsidRPr="00534740" w:rsidTr="001E51E9">
      <w:trPr>
        <w:trHeight w:val="2007"/>
      </w:trPr>
      <w:tc>
        <w:tcPr>
          <w:tcW w:w="4817" w:type="dxa"/>
        </w:tcPr>
        <w:p w:rsidR="001E51E9" w:rsidRDefault="001E51E9" w:rsidP="005528DD">
          <w:pPr>
            <w:pStyle w:val="BodyText"/>
            <w:ind w:left="709"/>
            <w:rPr>
              <w:rFonts w:asciiTheme="minorHAnsi" w:hAnsiTheme="minorHAnsi"/>
            </w:rPr>
          </w:pPr>
          <w:r w:rsidRPr="00A02460">
            <w:rPr>
              <w:rFonts w:asciiTheme="minorHAnsi" w:hAnsiTheme="minorHAnsi"/>
              <w:noProof/>
              <w:lang w:eastAsia="en-GB" w:bidi="ar-SA"/>
            </w:rPr>
            <w:drawing>
              <wp:inline distT="0" distB="0" distL="0" distR="0">
                <wp:extent cx="1257300" cy="1229284"/>
                <wp:effectExtent l="1905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314" cy="123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51E9" w:rsidRDefault="001E51E9" w:rsidP="005528DD">
          <w:pPr>
            <w:ind w:left="709" w:hanging="709"/>
            <w:rPr>
              <w:sz w:val="20"/>
            </w:rPr>
          </w:pPr>
        </w:p>
        <w:p w:rsidR="001E51E9" w:rsidRPr="001E51E9" w:rsidRDefault="001356C3" w:rsidP="005528DD">
          <w:pPr>
            <w:ind w:left="709"/>
            <w:rPr>
              <w:rFonts w:asciiTheme="minorHAnsi" w:hAnsiTheme="minorHAnsi"/>
            </w:rPr>
          </w:pPr>
          <w:hyperlink r:id="rId2" w:history="1">
            <w:r w:rsidR="001A2FA9">
              <w:rPr>
                <w:rStyle w:val="Hyperlink"/>
                <w:rFonts w:asciiTheme="minorHAnsi" w:hAnsiTheme="minorHAnsi"/>
                <w:color w:val="auto"/>
                <w:sz w:val="20"/>
              </w:rPr>
              <w:t>www.burghclerepreschool.co</w:t>
            </w:r>
            <w:r w:rsidR="001E51E9" w:rsidRPr="001E51E9">
              <w:rPr>
                <w:rStyle w:val="Hyperlink"/>
                <w:rFonts w:asciiTheme="minorHAnsi" w:hAnsiTheme="minorHAnsi"/>
                <w:color w:val="auto"/>
                <w:sz w:val="20"/>
              </w:rPr>
              <w:t>.uk</w:t>
            </w:r>
          </w:hyperlink>
          <w:r w:rsidR="001E51E9" w:rsidRPr="001E51E9">
            <w:rPr>
              <w:rFonts w:asciiTheme="minorHAnsi" w:hAnsiTheme="minorHAnsi"/>
              <w:sz w:val="20"/>
            </w:rPr>
            <w:t xml:space="preserve"> </w:t>
          </w:r>
        </w:p>
      </w:tc>
      <w:tc>
        <w:tcPr>
          <w:tcW w:w="4779" w:type="dxa"/>
        </w:tcPr>
        <w:p w:rsidR="001E51E9" w:rsidRPr="00534740" w:rsidRDefault="001E51E9" w:rsidP="005528DD">
          <w:pPr>
            <w:pStyle w:val="BodyText"/>
            <w:jc w:val="right"/>
            <w:rPr>
              <w:rFonts w:asciiTheme="minorHAnsi" w:hAnsiTheme="minorHAnsi"/>
              <w:sz w:val="22"/>
              <w:szCs w:val="22"/>
            </w:rPr>
          </w:pPr>
          <w:r w:rsidRPr="00534740">
            <w:rPr>
              <w:rFonts w:asciiTheme="minorHAnsi" w:hAnsiTheme="minorHAnsi"/>
              <w:sz w:val="22"/>
              <w:szCs w:val="22"/>
            </w:rPr>
            <w:t>Burghclere Pre-School &amp; Toddler Group</w:t>
          </w:r>
        </w:p>
        <w:p w:rsidR="001E51E9" w:rsidRPr="00534740" w:rsidRDefault="001E51E9" w:rsidP="005528DD">
          <w:pPr>
            <w:jc w:val="right"/>
            <w:rPr>
              <w:rFonts w:asciiTheme="minorHAnsi" w:eastAsia="Times New Roman" w:hAnsiTheme="minorHAnsi"/>
              <w:lang w:eastAsia="en-GB"/>
            </w:rPr>
          </w:pPr>
          <w:r w:rsidRPr="00534740">
            <w:rPr>
              <w:rFonts w:asciiTheme="minorHAnsi" w:eastAsia="Times New Roman" w:hAnsiTheme="minorHAnsi"/>
              <w:lang w:eastAsia="en-GB"/>
            </w:rPr>
            <w:t>Portal Hall</w:t>
          </w:r>
        </w:p>
        <w:p w:rsidR="001E51E9" w:rsidRPr="00534740" w:rsidRDefault="001E51E9" w:rsidP="005528DD">
          <w:pPr>
            <w:jc w:val="right"/>
            <w:rPr>
              <w:rFonts w:asciiTheme="minorHAnsi" w:eastAsia="Times New Roman" w:hAnsiTheme="minorHAnsi"/>
              <w:lang w:eastAsia="en-GB"/>
            </w:rPr>
          </w:pPr>
          <w:r w:rsidRPr="00534740">
            <w:rPr>
              <w:rFonts w:asciiTheme="minorHAnsi" w:eastAsia="Times New Roman" w:hAnsiTheme="minorHAnsi"/>
              <w:lang w:eastAsia="en-GB"/>
            </w:rPr>
            <w:t>Church Lane</w:t>
          </w:r>
          <w:r>
            <w:rPr>
              <w:rFonts w:asciiTheme="minorHAnsi" w:eastAsia="Times New Roman" w:hAnsiTheme="minorHAnsi"/>
              <w:lang w:eastAsia="en-GB"/>
            </w:rPr>
            <w:t xml:space="preserve">, </w:t>
          </w:r>
          <w:r w:rsidRPr="00534740">
            <w:rPr>
              <w:rFonts w:asciiTheme="minorHAnsi" w:eastAsia="Times New Roman" w:hAnsiTheme="minorHAnsi"/>
              <w:lang w:eastAsia="en-GB"/>
            </w:rPr>
            <w:t>Burghclere</w:t>
          </w:r>
        </w:p>
        <w:p w:rsidR="001E51E9" w:rsidRPr="00534740" w:rsidRDefault="001E51E9" w:rsidP="005528DD">
          <w:pPr>
            <w:jc w:val="right"/>
            <w:rPr>
              <w:rFonts w:asciiTheme="minorHAnsi" w:eastAsia="Times New Roman" w:hAnsiTheme="minorHAnsi"/>
              <w:lang w:eastAsia="en-GB"/>
            </w:rPr>
          </w:pPr>
          <w:r w:rsidRPr="00534740">
            <w:rPr>
              <w:rFonts w:asciiTheme="minorHAnsi" w:eastAsia="Times New Roman" w:hAnsiTheme="minorHAnsi"/>
              <w:lang w:eastAsia="en-GB"/>
            </w:rPr>
            <w:t>Newbury</w:t>
          </w:r>
        </w:p>
        <w:p w:rsidR="001E51E9" w:rsidRPr="00534740" w:rsidRDefault="001E51E9" w:rsidP="005528DD">
          <w:pPr>
            <w:jc w:val="right"/>
            <w:rPr>
              <w:rFonts w:asciiTheme="minorHAnsi" w:eastAsia="Times New Roman" w:hAnsiTheme="minorHAnsi"/>
              <w:lang w:eastAsia="en-GB"/>
            </w:rPr>
          </w:pPr>
          <w:r w:rsidRPr="00534740">
            <w:rPr>
              <w:rFonts w:asciiTheme="minorHAnsi" w:eastAsia="Times New Roman" w:hAnsiTheme="minorHAnsi"/>
              <w:lang w:eastAsia="en-GB"/>
            </w:rPr>
            <w:t>Berkshire.  RG20 9HX</w:t>
          </w:r>
        </w:p>
        <w:p w:rsidR="001E51E9" w:rsidRPr="00534740" w:rsidRDefault="001E51E9" w:rsidP="005528DD">
          <w:pPr>
            <w:pStyle w:val="BodyText"/>
            <w:jc w:val="right"/>
            <w:rPr>
              <w:rFonts w:asciiTheme="minorHAnsi" w:hAnsiTheme="minorHAnsi"/>
              <w:sz w:val="22"/>
              <w:szCs w:val="22"/>
            </w:rPr>
          </w:pPr>
        </w:p>
      </w:tc>
    </w:tr>
  </w:tbl>
  <w:p w:rsidR="001E51E9" w:rsidRDefault="001E51E9" w:rsidP="001E5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E4"/>
    <w:rsid w:val="00050724"/>
    <w:rsid w:val="00053A23"/>
    <w:rsid w:val="000D4C76"/>
    <w:rsid w:val="000E7EDA"/>
    <w:rsid w:val="00121CFE"/>
    <w:rsid w:val="00123BD4"/>
    <w:rsid w:val="0013215C"/>
    <w:rsid w:val="001356C3"/>
    <w:rsid w:val="0016122A"/>
    <w:rsid w:val="001616FD"/>
    <w:rsid w:val="001A2FA9"/>
    <w:rsid w:val="001B2AEF"/>
    <w:rsid w:val="001C3CD2"/>
    <w:rsid w:val="001E51E9"/>
    <w:rsid w:val="001E60A2"/>
    <w:rsid w:val="002250D0"/>
    <w:rsid w:val="00240DA1"/>
    <w:rsid w:val="002D6B83"/>
    <w:rsid w:val="002F25E7"/>
    <w:rsid w:val="00305D1F"/>
    <w:rsid w:val="00427085"/>
    <w:rsid w:val="00437005"/>
    <w:rsid w:val="004634E4"/>
    <w:rsid w:val="004B02DF"/>
    <w:rsid w:val="004E7F3E"/>
    <w:rsid w:val="00535775"/>
    <w:rsid w:val="0058297C"/>
    <w:rsid w:val="005F3926"/>
    <w:rsid w:val="00614769"/>
    <w:rsid w:val="0062560C"/>
    <w:rsid w:val="006811C1"/>
    <w:rsid w:val="006B766A"/>
    <w:rsid w:val="007573C8"/>
    <w:rsid w:val="00765353"/>
    <w:rsid w:val="00775BD6"/>
    <w:rsid w:val="007D18C3"/>
    <w:rsid w:val="007D306C"/>
    <w:rsid w:val="008544D7"/>
    <w:rsid w:val="008A3BA7"/>
    <w:rsid w:val="00913A6C"/>
    <w:rsid w:val="00A14C84"/>
    <w:rsid w:val="00A72110"/>
    <w:rsid w:val="00AD7723"/>
    <w:rsid w:val="00AE316C"/>
    <w:rsid w:val="00B13FCF"/>
    <w:rsid w:val="00B47217"/>
    <w:rsid w:val="00B54C0F"/>
    <w:rsid w:val="00BE1818"/>
    <w:rsid w:val="00C86138"/>
    <w:rsid w:val="00D046AC"/>
    <w:rsid w:val="00D47960"/>
    <w:rsid w:val="00D51FF0"/>
    <w:rsid w:val="00D6289A"/>
    <w:rsid w:val="00E227C1"/>
    <w:rsid w:val="00F37D5A"/>
    <w:rsid w:val="00F831F3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55C8FB-A7C9-4FDD-BB24-5ACD2060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D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2DF"/>
  </w:style>
  <w:style w:type="paragraph" w:customStyle="1" w:styleId="Heading">
    <w:name w:val="Heading"/>
    <w:basedOn w:val="Normal"/>
    <w:next w:val="BodyText"/>
    <w:rsid w:val="004B02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B02DF"/>
    <w:pPr>
      <w:spacing w:after="120"/>
    </w:pPr>
  </w:style>
  <w:style w:type="paragraph" w:styleId="List">
    <w:name w:val="List"/>
    <w:basedOn w:val="BodyText"/>
    <w:rsid w:val="004B02DF"/>
  </w:style>
  <w:style w:type="paragraph" w:styleId="Caption">
    <w:name w:val="caption"/>
    <w:basedOn w:val="Normal"/>
    <w:qFormat/>
    <w:rsid w:val="004B02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B02DF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E51E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E51E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E51E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E51E9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E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nhideWhenUsed/>
    <w:rsid w:val="001E51E9"/>
    <w:rPr>
      <w:color w:val="0000FF"/>
      <w:u w:val="single"/>
    </w:rPr>
  </w:style>
  <w:style w:type="table" w:styleId="TableGrid">
    <w:name w:val="Table Grid"/>
    <w:basedOn w:val="TableNormal"/>
    <w:uiPriority w:val="59"/>
    <w:rsid w:val="001E5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1">
    <w:name w:val="color_11"/>
    <w:basedOn w:val="DefaultParagraphFont"/>
    <w:rsid w:val="001E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urghclerepreschool.org.uk?subject=Enquiry%20via%20Website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ghclerepreschool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Collings</dc:creator>
  <cp:lastModifiedBy>Burghclere Preschool</cp:lastModifiedBy>
  <cp:revision>4</cp:revision>
  <cp:lastPrinted>2018-07-13T09:40:00Z</cp:lastPrinted>
  <dcterms:created xsi:type="dcterms:W3CDTF">2018-07-11T12:35:00Z</dcterms:created>
  <dcterms:modified xsi:type="dcterms:W3CDTF">2018-11-29T09:40:00Z</dcterms:modified>
</cp:coreProperties>
</file>